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5FEA" w14:textId="59716DD4" w:rsidR="00D96303" w:rsidRPr="00E0618A" w:rsidRDefault="00E0618A" w:rsidP="00E0618A">
      <w:pPr>
        <w:jc w:val="center"/>
        <w:rPr>
          <w:rFonts w:ascii="Arial" w:hAnsi="Arial" w:cs="Arial"/>
          <w:sz w:val="32"/>
          <w:szCs w:val="32"/>
        </w:rPr>
      </w:pPr>
      <w:r w:rsidRPr="00E0618A">
        <w:rPr>
          <w:rFonts w:ascii="Arial" w:hAnsi="Arial" w:cs="Arial"/>
          <w:sz w:val="32"/>
          <w:szCs w:val="32"/>
        </w:rPr>
        <w:t>Child Abuse Tip Sheet</w:t>
      </w:r>
    </w:p>
    <w:p w14:paraId="1748D5D0" w14:textId="77777777" w:rsidR="00E0618A" w:rsidRPr="00E0618A" w:rsidRDefault="00E0618A">
      <w:pPr>
        <w:rPr>
          <w:rFonts w:ascii="Arial" w:hAnsi="Arial" w:cs="Arial"/>
          <w:sz w:val="24"/>
          <w:szCs w:val="24"/>
        </w:rPr>
      </w:pPr>
    </w:p>
    <w:p w14:paraId="6F8F5227" w14:textId="64D69617" w:rsidR="00E0618A" w:rsidRPr="00E0618A" w:rsidRDefault="00E0618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618A">
        <w:rPr>
          <w:rFonts w:ascii="Arial" w:hAnsi="Arial" w:cs="Arial"/>
          <w:b/>
          <w:bCs/>
          <w:sz w:val="24"/>
          <w:szCs w:val="24"/>
          <w:u w:val="single"/>
        </w:rPr>
        <w:t>Types of Abuse include:</w:t>
      </w:r>
    </w:p>
    <w:p w14:paraId="5ECC7A65" w14:textId="77777777" w:rsidR="00E0618A" w:rsidRDefault="00E0618A" w:rsidP="00516E3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8A">
        <w:rPr>
          <w:rFonts w:ascii="Arial" w:hAnsi="Arial" w:cs="Arial"/>
          <w:sz w:val="24"/>
          <w:szCs w:val="24"/>
        </w:rPr>
        <w:t>Physical abuse </w:t>
      </w:r>
      <w:r w:rsidRPr="00E0618A">
        <w:rPr>
          <w:rFonts w:ascii="Arial" w:hAnsi="Arial" w:cs="Arial"/>
          <w:sz w:val="24"/>
          <w:szCs w:val="24"/>
        </w:rPr>
        <w:tab/>
      </w:r>
      <w:r w:rsidRPr="00E0618A">
        <w:rPr>
          <w:rFonts w:ascii="Arial" w:hAnsi="Arial" w:cs="Arial"/>
          <w:sz w:val="24"/>
          <w:szCs w:val="24"/>
        </w:rPr>
        <w:tab/>
      </w:r>
      <w:r w:rsidRPr="00E0618A">
        <w:rPr>
          <w:rFonts w:ascii="Arial" w:hAnsi="Arial" w:cs="Arial"/>
          <w:sz w:val="24"/>
          <w:szCs w:val="24"/>
        </w:rPr>
        <w:t>Emotional abuse </w:t>
      </w:r>
      <w:r w:rsidRPr="00E0618A">
        <w:rPr>
          <w:rFonts w:ascii="Arial" w:hAnsi="Arial" w:cs="Arial"/>
          <w:sz w:val="24"/>
          <w:szCs w:val="24"/>
        </w:rPr>
        <w:tab/>
      </w:r>
      <w:r w:rsidRPr="00E0618A">
        <w:rPr>
          <w:rFonts w:ascii="Arial" w:hAnsi="Arial" w:cs="Arial"/>
          <w:sz w:val="24"/>
          <w:szCs w:val="24"/>
        </w:rPr>
        <w:tab/>
      </w:r>
      <w:r w:rsidRPr="00E0618A">
        <w:rPr>
          <w:rFonts w:ascii="Arial" w:hAnsi="Arial" w:cs="Arial"/>
          <w:sz w:val="24"/>
          <w:szCs w:val="24"/>
        </w:rPr>
        <w:t xml:space="preserve">Neglect </w:t>
      </w:r>
      <w:r w:rsidRPr="00E0618A">
        <w:rPr>
          <w:rFonts w:ascii="Arial" w:hAnsi="Arial" w:cs="Arial"/>
          <w:sz w:val="24"/>
          <w:szCs w:val="24"/>
        </w:rPr>
        <w:tab/>
      </w:r>
      <w:r w:rsidRPr="00E0618A">
        <w:rPr>
          <w:rFonts w:ascii="Arial" w:hAnsi="Arial" w:cs="Arial"/>
          <w:sz w:val="24"/>
          <w:szCs w:val="24"/>
        </w:rPr>
        <w:tab/>
      </w:r>
    </w:p>
    <w:p w14:paraId="08106646" w14:textId="0301CAC4" w:rsidR="00E0618A" w:rsidRPr="00E0618A" w:rsidRDefault="00D80C97" w:rsidP="00B1290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8A">
        <w:rPr>
          <w:rFonts w:ascii="Arial" w:hAnsi="Arial" w:cs="Arial"/>
          <w:sz w:val="24"/>
          <w:szCs w:val="24"/>
        </w:rPr>
        <w:t xml:space="preserve">Abandonment </w:t>
      </w:r>
      <w:r w:rsidRPr="00E0618A">
        <w:rPr>
          <w:rFonts w:ascii="Arial" w:hAnsi="Arial" w:cs="Arial"/>
          <w:sz w:val="24"/>
          <w:szCs w:val="24"/>
        </w:rPr>
        <w:tab/>
      </w:r>
      <w:r w:rsidR="00E0618A" w:rsidRPr="00E0618A">
        <w:rPr>
          <w:rFonts w:ascii="Arial" w:hAnsi="Arial" w:cs="Arial"/>
          <w:sz w:val="24"/>
          <w:szCs w:val="24"/>
        </w:rPr>
        <w:tab/>
      </w:r>
      <w:r w:rsidR="00E0618A" w:rsidRPr="00E0618A">
        <w:rPr>
          <w:rFonts w:ascii="Arial" w:hAnsi="Arial" w:cs="Arial"/>
          <w:sz w:val="24"/>
          <w:szCs w:val="24"/>
        </w:rPr>
        <w:t>Exploitation </w:t>
      </w:r>
      <w:r w:rsidR="00E0618A" w:rsidRPr="00E0618A">
        <w:rPr>
          <w:rFonts w:ascii="Arial" w:hAnsi="Arial" w:cs="Arial"/>
          <w:sz w:val="24"/>
          <w:szCs w:val="24"/>
        </w:rPr>
        <w:tab/>
      </w:r>
      <w:r w:rsidR="00E0618A" w:rsidRPr="00E0618A">
        <w:rPr>
          <w:rFonts w:ascii="Arial" w:hAnsi="Arial" w:cs="Arial"/>
          <w:sz w:val="24"/>
          <w:szCs w:val="24"/>
        </w:rPr>
        <w:tab/>
      </w:r>
      <w:r w:rsidR="00E0618A" w:rsidRPr="00E0618A">
        <w:rPr>
          <w:rFonts w:ascii="Arial" w:hAnsi="Arial" w:cs="Arial"/>
          <w:sz w:val="24"/>
          <w:szCs w:val="24"/>
        </w:rPr>
        <w:tab/>
      </w:r>
      <w:r w:rsidR="00E0618A" w:rsidRPr="00E0618A">
        <w:rPr>
          <w:rFonts w:ascii="Arial" w:hAnsi="Arial" w:cs="Arial"/>
          <w:sz w:val="24"/>
          <w:szCs w:val="24"/>
        </w:rPr>
        <w:t>Sexual abuse </w:t>
      </w:r>
    </w:p>
    <w:p w14:paraId="7ED52AE6" w14:textId="1319DB24" w:rsidR="00E0618A" w:rsidRPr="00E0618A" w:rsidRDefault="00E0618A" w:rsidP="00E0618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618A">
        <w:rPr>
          <w:rFonts w:ascii="Arial" w:hAnsi="Arial" w:cs="Arial"/>
          <w:sz w:val="24"/>
          <w:szCs w:val="24"/>
        </w:rPr>
        <w:t xml:space="preserve">Parental Substance Use/Abuse </w:t>
      </w:r>
    </w:p>
    <w:p w14:paraId="6F5D421E" w14:textId="54CC8F02" w:rsidR="00E0618A" w:rsidRPr="00E0618A" w:rsidRDefault="00E0618A" w:rsidP="00E0618A">
      <w:pPr>
        <w:rPr>
          <w:rFonts w:ascii="Arial" w:hAnsi="Arial" w:cs="Arial"/>
          <w:i/>
          <w:iCs/>
          <w:sz w:val="24"/>
          <w:szCs w:val="24"/>
        </w:rPr>
      </w:pPr>
      <w:r w:rsidRPr="00E0618A">
        <w:rPr>
          <w:rFonts w:ascii="Arial" w:hAnsi="Arial" w:cs="Arial"/>
          <w:i/>
          <w:iCs/>
          <w:sz w:val="24"/>
          <w:szCs w:val="24"/>
        </w:rPr>
        <w:t>If you have r</w:t>
      </w:r>
      <w:r w:rsidRPr="00E0618A">
        <w:rPr>
          <w:rFonts w:ascii="Arial" w:hAnsi="Arial" w:cs="Arial"/>
          <w:i/>
          <w:iCs/>
          <w:sz w:val="24"/>
          <w:szCs w:val="24"/>
        </w:rPr>
        <w:t>easonable suspicion</w:t>
      </w:r>
      <w:r w:rsidRPr="00E0618A">
        <w:rPr>
          <w:rFonts w:ascii="Arial" w:hAnsi="Arial" w:cs="Arial"/>
          <w:i/>
          <w:iCs/>
          <w:sz w:val="24"/>
          <w:szCs w:val="24"/>
        </w:rPr>
        <w:t xml:space="preserve"> of child abuse or endangerment, please call the hotline.  “Reasonable Suspicion</w:t>
      </w:r>
      <w:r w:rsidRPr="00E0618A">
        <w:rPr>
          <w:rFonts w:ascii="Arial" w:hAnsi="Arial" w:cs="Arial"/>
          <w:i/>
          <w:iCs/>
          <w:sz w:val="24"/>
          <w:szCs w:val="24"/>
        </w:rPr>
        <w:t xml:space="preserve">” means that most people, given the same facts and information, would suspect child abuse. Hard proof is not needed to make a report. However, reports must be in good faith. </w:t>
      </w:r>
    </w:p>
    <w:p w14:paraId="4FF9B5AD" w14:textId="5904B1A4" w:rsidR="00E0618A" w:rsidRPr="00E0618A" w:rsidRDefault="00E0618A" w:rsidP="00E0618A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E0618A">
        <w:rPr>
          <w:rFonts w:ascii="Arial" w:hAnsi="Arial" w:cs="Arial"/>
          <w:b/>
          <w:bCs/>
          <w:sz w:val="24"/>
          <w:szCs w:val="24"/>
          <w:u w:val="single"/>
        </w:rPr>
        <w:t>HOTLINE  to</w:t>
      </w:r>
      <w:proofErr w:type="gramEnd"/>
      <w:r w:rsidRPr="00E0618A">
        <w:rPr>
          <w:rFonts w:ascii="Arial" w:hAnsi="Arial" w:cs="Arial"/>
          <w:b/>
          <w:bCs/>
          <w:sz w:val="24"/>
          <w:szCs w:val="24"/>
          <w:u w:val="single"/>
        </w:rPr>
        <w:t xml:space="preserve"> call if you suspect abuse:</w:t>
      </w:r>
    </w:p>
    <w:p w14:paraId="76C9904C" w14:textId="7572EA76" w:rsidR="00E0618A" w:rsidRPr="00D80C97" w:rsidRDefault="00E0618A" w:rsidP="00D80C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618A">
        <w:rPr>
          <w:rFonts w:ascii="Arial" w:hAnsi="Arial" w:cs="Arial"/>
          <w:b/>
          <w:bCs/>
          <w:sz w:val="32"/>
          <w:szCs w:val="32"/>
        </w:rPr>
        <w:t>Toll-free within California: (800) 540-4000</w:t>
      </w:r>
    </w:p>
    <w:p w14:paraId="19E4F3E9" w14:textId="7CDC6ED9" w:rsidR="00E0618A" w:rsidRPr="00D80C97" w:rsidRDefault="00D80C97" w:rsidP="00E0618A">
      <w:pPr>
        <w:rPr>
          <w:rFonts w:ascii="Arial" w:hAnsi="Arial" w:cs="Arial"/>
          <w:sz w:val="24"/>
          <w:szCs w:val="24"/>
          <w:u w:val="single"/>
        </w:rPr>
      </w:pPr>
      <w:r w:rsidRPr="00D80C97">
        <w:rPr>
          <w:rFonts w:ascii="Arial" w:hAnsi="Arial" w:cs="Arial"/>
          <w:sz w:val="24"/>
          <w:szCs w:val="24"/>
          <w:u w:val="single"/>
        </w:rPr>
        <w:t xml:space="preserve">***write down the </w:t>
      </w:r>
      <w:proofErr w:type="gramStart"/>
      <w:r w:rsidRPr="00D80C97">
        <w:rPr>
          <w:rFonts w:ascii="Arial" w:hAnsi="Arial" w:cs="Arial"/>
          <w:sz w:val="24"/>
          <w:szCs w:val="24"/>
          <w:u w:val="single"/>
        </w:rPr>
        <w:t>9 digit</w:t>
      </w:r>
      <w:proofErr w:type="gramEnd"/>
      <w:r w:rsidRPr="00D80C97">
        <w:rPr>
          <w:rFonts w:ascii="Arial" w:hAnsi="Arial" w:cs="Arial"/>
          <w:sz w:val="24"/>
          <w:szCs w:val="24"/>
          <w:u w:val="single"/>
        </w:rPr>
        <w:t xml:space="preserve"> number the operator will give you if they take your report</w:t>
      </w:r>
    </w:p>
    <w:p w14:paraId="23146574" w14:textId="303DE7D9" w:rsidR="00D80C97" w:rsidRPr="00D80C97" w:rsidRDefault="00D80C97" w:rsidP="00D80C97">
      <w:pPr>
        <w:rPr>
          <w:rFonts w:ascii="Arial" w:hAnsi="Arial" w:cs="Arial"/>
          <w:sz w:val="24"/>
          <w:szCs w:val="24"/>
        </w:rPr>
      </w:pPr>
      <w:r w:rsidRPr="00D80C97">
        <w:rPr>
          <w:rFonts w:ascii="Arial" w:hAnsi="Arial" w:cs="Arial"/>
          <w:sz w:val="24"/>
          <w:szCs w:val="24"/>
          <w:u w:val="single"/>
        </w:rPr>
        <w:t>***</w:t>
      </w:r>
      <w:r>
        <w:rPr>
          <w:rFonts w:ascii="Arial" w:hAnsi="Arial" w:cs="Arial"/>
          <w:sz w:val="24"/>
          <w:szCs w:val="24"/>
          <w:u w:val="single"/>
        </w:rPr>
        <w:t xml:space="preserve"> Remember to call the </w:t>
      </w:r>
      <w:r w:rsidRPr="00D80C97">
        <w:rPr>
          <w:rFonts w:ascii="Arial" w:hAnsi="Arial" w:cs="Arial"/>
          <w:sz w:val="24"/>
          <w:szCs w:val="24"/>
          <w:u w:val="single"/>
        </w:rPr>
        <w:t>FAMILY PROMISE SITE COORDINATOR</w:t>
      </w:r>
      <w:r>
        <w:rPr>
          <w:rFonts w:ascii="Arial" w:hAnsi="Arial" w:cs="Arial"/>
          <w:sz w:val="24"/>
          <w:szCs w:val="24"/>
        </w:rPr>
        <w:t xml:space="preserve"> – to review your concerns and next steps.</w:t>
      </w:r>
    </w:p>
    <w:p w14:paraId="11A9DBF5" w14:textId="77777777" w:rsidR="00D80C97" w:rsidRDefault="00D80C97" w:rsidP="00E0618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FDA245E" w14:textId="2F956754" w:rsidR="00E0618A" w:rsidRPr="00E0618A" w:rsidRDefault="00E0618A" w:rsidP="00E0618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618A">
        <w:rPr>
          <w:rFonts w:ascii="Arial" w:hAnsi="Arial" w:cs="Arial"/>
          <w:b/>
          <w:bCs/>
          <w:sz w:val="24"/>
          <w:szCs w:val="24"/>
          <w:u w:val="single"/>
        </w:rPr>
        <w:t>Questions you may be asked</w:t>
      </w:r>
      <w:r w:rsidR="00D80C97">
        <w:rPr>
          <w:rFonts w:ascii="Arial" w:hAnsi="Arial" w:cs="Arial"/>
          <w:b/>
          <w:bCs/>
          <w:sz w:val="24"/>
          <w:szCs w:val="24"/>
          <w:u w:val="single"/>
        </w:rPr>
        <w:t xml:space="preserve"> when you call the hotline</w:t>
      </w:r>
      <w:r w:rsidRPr="00E0618A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783F0983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Name and age/DOB of the child(ren)</w:t>
      </w:r>
    </w:p>
    <w:p w14:paraId="255CD017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Family’s address and phone number</w:t>
      </w:r>
    </w:p>
    <w:p w14:paraId="74A7D29A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Name of mother and father and their whereabouts</w:t>
      </w:r>
    </w:p>
    <w:p w14:paraId="65474C63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Current location of child(ren)</w:t>
      </w:r>
    </w:p>
    <w:p w14:paraId="7B4A6846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Language spoken in the home</w:t>
      </w:r>
    </w:p>
    <w:p w14:paraId="708F3E5C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Describe the abuse and/or neglect in detail</w:t>
      </w:r>
    </w:p>
    <w:p w14:paraId="42585638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When did the abuse occur and how often does it occur?</w:t>
      </w:r>
    </w:p>
    <w:p w14:paraId="51F0737E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Location of the abuse and/or neglect</w:t>
      </w:r>
    </w:p>
    <w:p w14:paraId="108B77C0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Does the child(ren) have injuries? If so, where and what kind of injuries?</w:t>
      </w:r>
    </w:p>
    <w:p w14:paraId="517DC575" w14:textId="77777777" w:rsidR="00E0618A" w:rsidRPr="00E0618A" w:rsidRDefault="00E0618A" w:rsidP="00E0618A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Does the perpetrator have access to the child?</w:t>
      </w:r>
    </w:p>
    <w:p w14:paraId="77E3FECA" w14:textId="76001FBD" w:rsidR="00D80C97" w:rsidRDefault="00E0618A" w:rsidP="00D80C97">
      <w:pPr>
        <w:numPr>
          <w:ilvl w:val="0"/>
          <w:numId w:val="4"/>
        </w:numPr>
        <w:rPr>
          <w:rFonts w:ascii="Arial" w:hAnsi="Arial" w:cs="Arial"/>
        </w:rPr>
      </w:pPr>
      <w:r w:rsidRPr="00E0618A">
        <w:rPr>
          <w:rFonts w:ascii="Arial" w:hAnsi="Arial" w:cs="Arial"/>
        </w:rPr>
        <w:t>Is the child(ren) safe or is there immediate danger?</w:t>
      </w:r>
    </w:p>
    <w:p w14:paraId="5898F2E0" w14:textId="77777777" w:rsidR="00D80C97" w:rsidRDefault="00D80C97" w:rsidP="00E0618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857044" w14:textId="7738C98C" w:rsidR="00E0618A" w:rsidRDefault="00E0618A" w:rsidP="00E0618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618A">
        <w:rPr>
          <w:rFonts w:ascii="Arial" w:hAnsi="Arial" w:cs="Arial"/>
          <w:b/>
          <w:bCs/>
          <w:sz w:val="24"/>
          <w:szCs w:val="24"/>
          <w:u w:val="single"/>
        </w:rPr>
        <w:t xml:space="preserve">Where to go to fill out the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online </w:t>
      </w:r>
      <w:r w:rsidRPr="00E0618A">
        <w:rPr>
          <w:rFonts w:ascii="Arial" w:hAnsi="Arial" w:cs="Arial"/>
          <w:b/>
          <w:bCs/>
          <w:sz w:val="24"/>
          <w:szCs w:val="24"/>
          <w:u w:val="single"/>
        </w:rPr>
        <w:t>child abuse report:</w:t>
      </w:r>
    </w:p>
    <w:p w14:paraId="7EE6F9D1" w14:textId="7EAA4E51" w:rsidR="00E0618A" w:rsidRPr="00E0618A" w:rsidRDefault="00E0618A" w:rsidP="00E0618A">
      <w:pPr>
        <w:rPr>
          <w:rFonts w:ascii="Arial" w:hAnsi="Arial" w:cs="Arial"/>
        </w:rPr>
      </w:pPr>
      <w:hyperlink r:id="rId5" w:history="1">
        <w:r w:rsidRPr="00E0618A">
          <w:rPr>
            <w:rStyle w:val="Hyperlink"/>
            <w:rFonts w:ascii="Arial" w:hAnsi="Arial" w:cs="Arial"/>
            <w:sz w:val="28"/>
            <w:szCs w:val="28"/>
          </w:rPr>
          <w:t>https://mandreptla.org/cars.web/</w:t>
        </w:r>
      </w:hyperlink>
    </w:p>
    <w:sectPr w:rsidR="00E0618A" w:rsidRPr="00E0618A" w:rsidSect="00D80C97">
      <w:pgSz w:w="12240" w:h="15840"/>
      <w:pgMar w:top="1008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7102D"/>
    <w:multiLevelType w:val="hybridMultilevel"/>
    <w:tmpl w:val="5F8A9B68"/>
    <w:lvl w:ilvl="0" w:tplc="5B6248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046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632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6DF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68D7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C24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540B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2F1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018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B462B08"/>
    <w:multiLevelType w:val="hybridMultilevel"/>
    <w:tmpl w:val="0C0ECDD2"/>
    <w:lvl w:ilvl="0" w:tplc="88E082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EC6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23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690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CA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EBD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0EEE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886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4EB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0BD388D"/>
    <w:multiLevelType w:val="hybridMultilevel"/>
    <w:tmpl w:val="7864FC3A"/>
    <w:lvl w:ilvl="0" w:tplc="086A4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E0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C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E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A5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85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00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2B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7E7"/>
    <w:multiLevelType w:val="hybridMultilevel"/>
    <w:tmpl w:val="1D12A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DD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32A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36A8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A1B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3618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498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4C0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00D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8A"/>
    <w:rsid w:val="00D80C97"/>
    <w:rsid w:val="00D96303"/>
    <w:rsid w:val="00E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86C9"/>
  <w15:chartTrackingRefBased/>
  <w15:docId w15:val="{3D4A109A-C526-470F-A66A-D22B0A3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758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643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116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05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25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791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93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838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89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18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85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760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739">
          <w:marLeft w:val="475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13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86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40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9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58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34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dreptla.org/cars.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Eastman</dc:creator>
  <cp:keywords/>
  <dc:description/>
  <cp:lastModifiedBy>Lori Eastman</cp:lastModifiedBy>
  <cp:revision>1</cp:revision>
  <dcterms:created xsi:type="dcterms:W3CDTF">2020-04-20T03:54:00Z</dcterms:created>
  <dcterms:modified xsi:type="dcterms:W3CDTF">2020-04-20T04:43:00Z</dcterms:modified>
</cp:coreProperties>
</file>